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81A">
      <w:pPr>
        <w:pStyle w:val="a3"/>
        <w:rPr>
          <w:b/>
          <w:bCs/>
        </w:rPr>
      </w:pPr>
      <w:r>
        <w:rPr>
          <w:b/>
          <w:bCs/>
        </w:rPr>
        <w:t>Функциональные особенности современных криогенных насосов</w:t>
      </w:r>
    </w:p>
    <w:p w:rsidR="00000000" w:rsidRDefault="0089481A">
      <w:pPr>
        <w:jc w:val="center"/>
      </w:pPr>
    </w:p>
    <w:p w:rsidR="00000000" w:rsidRDefault="0089481A">
      <w:pPr>
        <w:jc w:val="center"/>
        <w:rPr>
          <w:sz w:val="22"/>
        </w:rPr>
      </w:pPr>
      <w:proofErr w:type="spellStart"/>
      <w:r>
        <w:rPr>
          <w:sz w:val="22"/>
        </w:rPr>
        <w:t>О.Н.Подчерняев</w:t>
      </w:r>
      <w:proofErr w:type="spellEnd"/>
      <w:r>
        <w:rPr>
          <w:sz w:val="22"/>
        </w:rPr>
        <w:t xml:space="preserve">,  </w:t>
      </w:r>
      <w:proofErr w:type="spellStart"/>
      <w:r>
        <w:rPr>
          <w:sz w:val="22"/>
        </w:rPr>
        <w:t>Б.В.Юдин</w:t>
      </w:r>
      <w:proofErr w:type="spellEnd"/>
      <w:r>
        <w:rPr>
          <w:sz w:val="22"/>
        </w:rPr>
        <w:t>, *</w:t>
      </w:r>
      <w:proofErr w:type="spellStart"/>
      <w:r>
        <w:rPr>
          <w:sz w:val="22"/>
        </w:rPr>
        <w:t>С.Б.Нестеров</w:t>
      </w:r>
      <w:proofErr w:type="spellEnd"/>
      <w:r>
        <w:rPr>
          <w:sz w:val="22"/>
        </w:rPr>
        <w:t>, *</w:t>
      </w:r>
      <w:proofErr w:type="spellStart"/>
      <w:r>
        <w:rPr>
          <w:sz w:val="22"/>
        </w:rPr>
        <w:t>А.В.Андросов</w:t>
      </w:r>
      <w:proofErr w:type="spellEnd"/>
      <w:r>
        <w:rPr>
          <w:sz w:val="22"/>
        </w:rPr>
        <w:t xml:space="preserve"> </w:t>
      </w:r>
    </w:p>
    <w:p w:rsidR="00000000" w:rsidRDefault="0089481A">
      <w:pPr>
        <w:jc w:val="center"/>
        <w:rPr>
          <w:sz w:val="22"/>
        </w:rPr>
      </w:pPr>
    </w:p>
    <w:p w:rsidR="00000000" w:rsidRDefault="0089481A">
      <w:pPr>
        <w:jc w:val="center"/>
        <w:rPr>
          <w:sz w:val="22"/>
        </w:rPr>
      </w:pPr>
      <w:r>
        <w:rPr>
          <w:sz w:val="22"/>
        </w:rPr>
        <w:t>Москва, ООО «</w:t>
      </w:r>
      <w:proofErr w:type="spellStart"/>
      <w:r>
        <w:rPr>
          <w:sz w:val="22"/>
        </w:rPr>
        <w:t>Криосистемы</w:t>
      </w:r>
      <w:proofErr w:type="spellEnd"/>
      <w:r>
        <w:rPr>
          <w:sz w:val="22"/>
        </w:rPr>
        <w:t xml:space="preserve">», 117105, Нагорный пр.,7; </w:t>
      </w:r>
    </w:p>
    <w:p w:rsidR="00000000" w:rsidRDefault="0089481A">
      <w:pPr>
        <w:jc w:val="center"/>
        <w:rPr>
          <w:sz w:val="22"/>
        </w:rPr>
      </w:pPr>
      <w:r>
        <w:rPr>
          <w:sz w:val="22"/>
        </w:rPr>
        <w:t xml:space="preserve">*Москва, ФГУП «НИИВТ им. </w:t>
      </w:r>
      <w:proofErr w:type="spellStart"/>
      <w:r>
        <w:rPr>
          <w:sz w:val="22"/>
        </w:rPr>
        <w:t>С.А.Векшинского</w:t>
      </w:r>
      <w:proofErr w:type="spellEnd"/>
      <w:r>
        <w:rPr>
          <w:sz w:val="22"/>
        </w:rPr>
        <w:t xml:space="preserve">» , 117105, Нагорный пр.,7 </w:t>
      </w:r>
    </w:p>
    <w:p w:rsidR="00000000" w:rsidRDefault="0089481A">
      <w:pPr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E-mail: </w:t>
      </w:r>
      <w:proofErr w:type="spellStart"/>
      <w:r>
        <w:rPr>
          <w:sz w:val="22"/>
          <w:lang w:val="en-US"/>
        </w:rPr>
        <w:t>info@cryosy</w:t>
      </w:r>
      <w:r>
        <w:rPr>
          <w:sz w:val="22"/>
          <w:lang w:val="en-US"/>
        </w:rPr>
        <w:t>stems.com.ru</w:t>
      </w:r>
      <w:proofErr w:type="spellEnd"/>
    </w:p>
    <w:p w:rsidR="00000000" w:rsidRDefault="0089481A">
      <w:pPr>
        <w:rPr>
          <w:sz w:val="22"/>
          <w:lang w:val="en-US"/>
        </w:rPr>
      </w:pPr>
    </w:p>
    <w:p w:rsidR="00000000" w:rsidRDefault="0089481A">
      <w:pPr>
        <w:rPr>
          <w:lang w:val="en-US"/>
        </w:rPr>
      </w:pPr>
    </w:p>
    <w:p w:rsidR="00000000" w:rsidRDefault="0089481A">
      <w:pPr>
        <w:ind w:firstLine="708"/>
        <w:rPr>
          <w:sz w:val="22"/>
        </w:rPr>
      </w:pPr>
      <w:r>
        <w:rPr>
          <w:sz w:val="22"/>
        </w:rPr>
        <w:t xml:space="preserve">Криогенные вакуумные насосы, основанные на цикле </w:t>
      </w:r>
      <w:proofErr w:type="spellStart"/>
      <w:r>
        <w:rPr>
          <w:sz w:val="22"/>
        </w:rPr>
        <w:t>Гиффорда-МакМагона</w:t>
      </w:r>
      <w:proofErr w:type="spellEnd"/>
      <w:r>
        <w:rPr>
          <w:sz w:val="22"/>
        </w:rPr>
        <w:t>,  используются в промышленности для получения высокого и сверхвысокого вакуума для производства компонентов полупроводниковой и электронной промышленности, нанесения вакуумн</w:t>
      </w:r>
      <w:r>
        <w:rPr>
          <w:sz w:val="22"/>
        </w:rPr>
        <w:t xml:space="preserve">ых покрытий, в производстве тонких пленок, металлургии чистых металлов и ряде других высокотехнологичных приложений. Свое широкое распространение </w:t>
      </w:r>
      <w:proofErr w:type="spellStart"/>
      <w:r>
        <w:rPr>
          <w:sz w:val="22"/>
        </w:rPr>
        <w:t>крионасосы</w:t>
      </w:r>
      <w:proofErr w:type="spellEnd"/>
      <w:r>
        <w:rPr>
          <w:sz w:val="22"/>
        </w:rPr>
        <w:t xml:space="preserve"> получили благодаря чистоте создаваемого ими  вакуума, высокой производительности и относительно нев</w:t>
      </w:r>
      <w:r>
        <w:rPr>
          <w:sz w:val="22"/>
        </w:rPr>
        <w:t>ысокой стоимости.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 xml:space="preserve">Характерными требованиями  потребителей к современным криогенным насосам являются: </w:t>
      </w:r>
    </w:p>
    <w:p w:rsidR="00000000" w:rsidRDefault="0089481A">
      <w:pPr>
        <w:ind w:left="360"/>
        <w:rPr>
          <w:sz w:val="22"/>
        </w:rPr>
      </w:pPr>
      <w:bookmarkStart w:id="0" w:name="OLE_LINK1"/>
      <w:r>
        <w:rPr>
          <w:sz w:val="22"/>
        </w:rPr>
        <w:t xml:space="preserve">снижение времени </w:t>
      </w:r>
      <w:proofErr w:type="spellStart"/>
      <w:r>
        <w:rPr>
          <w:sz w:val="22"/>
        </w:rPr>
        <w:t>захолаживания</w:t>
      </w:r>
      <w:proofErr w:type="spellEnd"/>
      <w:r>
        <w:rPr>
          <w:sz w:val="22"/>
        </w:rPr>
        <w:t xml:space="preserve"> и выхода на рабочие температуры при пуске или после регенерации;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>уменьшение времени полной регенерации, как отдельного нас</w:t>
      </w:r>
      <w:r>
        <w:rPr>
          <w:sz w:val="22"/>
        </w:rPr>
        <w:t>оса, так и нескольких, встроенных в одну вакуумную систему и/или работающих от одного компрессора;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>увеличение рабочего времени до полной регенерации;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>автоматическое включение и выход на соответствующий режим после внезапного отключения электроэнергии;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>авто</w:t>
      </w:r>
      <w:r>
        <w:rPr>
          <w:sz w:val="22"/>
        </w:rPr>
        <w:t xml:space="preserve">матическое поддержание рабочей температуры первой ступени охладителя;  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 xml:space="preserve">гибкость автоматического контроля и способность интеграции в вакуумные системы со специфическими требованиями к рабочим процессам;  </w:t>
      </w:r>
    </w:p>
    <w:p w:rsidR="00000000" w:rsidRDefault="0089481A">
      <w:pPr>
        <w:ind w:left="360"/>
        <w:rPr>
          <w:sz w:val="22"/>
        </w:rPr>
      </w:pPr>
      <w:r>
        <w:rPr>
          <w:sz w:val="22"/>
        </w:rPr>
        <w:t>сервисная поддержка оборудования в кратчайшие сроки</w:t>
      </w:r>
      <w:r>
        <w:rPr>
          <w:sz w:val="22"/>
        </w:rPr>
        <w:t>, в любой точке мира.</w:t>
      </w:r>
    </w:p>
    <w:p w:rsidR="00000000" w:rsidRDefault="0089481A">
      <w:pPr>
        <w:ind w:firstLine="708"/>
        <w:rPr>
          <w:sz w:val="22"/>
          <w:lang w:val="en-US"/>
        </w:rPr>
      </w:pPr>
    </w:p>
    <w:bookmarkEnd w:id="0"/>
    <w:p w:rsidR="00000000" w:rsidRDefault="0089481A">
      <w:pPr>
        <w:ind w:firstLine="708"/>
        <w:rPr>
          <w:sz w:val="22"/>
        </w:rPr>
      </w:pPr>
      <w:r>
        <w:rPr>
          <w:sz w:val="22"/>
        </w:rPr>
        <w:t xml:space="preserve">Все эти требования вытекают из общих критериев конкурентоспособности современных производств: увеличения выхода продукта (подложек и др.) в единицу времени, снижения уровня отбракованного продукта путем уменьшения уровня загрязнений </w:t>
      </w:r>
      <w:r>
        <w:rPr>
          <w:sz w:val="22"/>
        </w:rPr>
        <w:t xml:space="preserve">в вакуумной камере, увеличения общего времени производства за счет минимизации потерь времени на сервис и ремонт оборудования. </w:t>
      </w:r>
    </w:p>
    <w:p w:rsidR="00000000" w:rsidRDefault="0089481A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Снижение времени выхода на режим при пуске, в основном, важно для тех пользователей, которые эксплуатируют систему в течение о</w:t>
      </w:r>
      <w:r>
        <w:rPr>
          <w:sz w:val="22"/>
        </w:rPr>
        <w:t xml:space="preserve">дной или двух смен и по требованиям техники безопасности отключают ее после окончания процесса производства. Сокращение времени </w:t>
      </w:r>
      <w:proofErr w:type="spellStart"/>
      <w:r>
        <w:rPr>
          <w:sz w:val="22"/>
        </w:rPr>
        <w:t>захолаживания</w:t>
      </w:r>
      <w:proofErr w:type="spellEnd"/>
      <w:r>
        <w:rPr>
          <w:sz w:val="22"/>
        </w:rPr>
        <w:t xml:space="preserve"> после регенерации необходимо абсолютному большинству производителей, работающих непрерывно в циклическом режиме. Э</w:t>
      </w:r>
      <w:r>
        <w:rPr>
          <w:sz w:val="22"/>
        </w:rPr>
        <w:t xml:space="preserve">то может быть достигнуто с помощью автоматического увеличения </w:t>
      </w:r>
      <w:proofErr w:type="spellStart"/>
      <w:r>
        <w:rPr>
          <w:sz w:val="22"/>
        </w:rPr>
        <w:t>холодопроизводительности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при изменении частоты вращения двигателя </w:t>
      </w:r>
      <w:proofErr w:type="spellStart"/>
      <w:r>
        <w:rPr>
          <w:sz w:val="22"/>
        </w:rPr>
        <w:t>криоохладителя</w:t>
      </w:r>
      <w:proofErr w:type="spellEnd"/>
      <w:r>
        <w:rPr>
          <w:sz w:val="22"/>
        </w:rPr>
        <w:t xml:space="preserve"> /1,2/. Такой контроль частоты вращения позволяет до 30 % сократить время выхода на режим.      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>Полн</w:t>
      </w:r>
      <w:r>
        <w:rPr>
          <w:sz w:val="22"/>
        </w:rPr>
        <w:t xml:space="preserve">ая регенерация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большой производительности в ручном режиме может занимать до 5 часов полезного производственного времени. Она обычно состоит из циклов: отогрева с продувкой, дополнительной продувки для удаления паров воды, форвакуумной откачки и </w:t>
      </w:r>
      <w:r>
        <w:rPr>
          <w:sz w:val="22"/>
        </w:rPr>
        <w:t xml:space="preserve">теста на остаточный газ. Если тест не пройден продувка и форвакуумная откачка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повторяются снова. Установка нагревателей, отогрев до температур выше </w:t>
      </w:r>
      <w:r>
        <w:rPr>
          <w:sz w:val="22"/>
        </w:rPr>
        <w:lastRenderedPageBreak/>
        <w:t>окружающей среды и автоматический контроль процесса регенерации с анализом результатов теста на о</w:t>
      </w:r>
      <w:r>
        <w:rPr>
          <w:sz w:val="22"/>
        </w:rPr>
        <w:t xml:space="preserve">статочный газ позволяют сократить и поддерживать неизменным время  регенерации до 2,5-3 часов. 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 xml:space="preserve">Увеличение времени работы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до полной регенерации может быть достигнуто с помощью режима быстрой регенерации  только низкотемпературной  ступени (10-</w:t>
      </w:r>
      <w:r>
        <w:rPr>
          <w:sz w:val="22"/>
        </w:rPr>
        <w:t>15К). Обычно насыщение газами именно этой ступени вызывает необходимость регенерации. При этом более высокотемпературная ступень (80-100К) остается холодной и продолжает откачивать пары воды, повышение уровня которых является критическим для производства к</w:t>
      </w:r>
      <w:r>
        <w:rPr>
          <w:sz w:val="22"/>
        </w:rPr>
        <w:t xml:space="preserve">ачественного продукта.  Увеличение времени работы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может быть достигнуто путем увеличения емкости </w:t>
      </w:r>
      <w:proofErr w:type="spellStart"/>
      <w:r>
        <w:rPr>
          <w:sz w:val="22"/>
        </w:rPr>
        <w:t>криопанелей</w:t>
      </w:r>
      <w:proofErr w:type="spellEnd"/>
      <w:r>
        <w:rPr>
          <w:sz w:val="22"/>
        </w:rPr>
        <w:t xml:space="preserve">, которое достигается с помощью концентраторов </w:t>
      </w:r>
      <w:proofErr w:type="spellStart"/>
      <w:r>
        <w:rPr>
          <w:sz w:val="22"/>
        </w:rPr>
        <w:t>криоосадка</w:t>
      </w:r>
      <w:proofErr w:type="spellEnd"/>
      <w:r>
        <w:rPr>
          <w:sz w:val="22"/>
        </w:rPr>
        <w:t xml:space="preserve"> /3/.   </w:t>
      </w:r>
    </w:p>
    <w:p w:rsidR="00000000" w:rsidRDefault="0089481A">
      <w:pPr>
        <w:ind w:firstLine="708"/>
        <w:rPr>
          <w:sz w:val="22"/>
        </w:rPr>
      </w:pPr>
      <w:r>
        <w:rPr>
          <w:sz w:val="22"/>
        </w:rPr>
        <w:t xml:space="preserve">Одна из функций автоматического контроля современных </w:t>
      </w:r>
      <w:proofErr w:type="spellStart"/>
      <w:r>
        <w:rPr>
          <w:sz w:val="22"/>
        </w:rPr>
        <w:t>крионасосов</w:t>
      </w:r>
      <w:proofErr w:type="spellEnd"/>
      <w:r>
        <w:rPr>
          <w:sz w:val="22"/>
        </w:rPr>
        <w:t xml:space="preserve"> позвол</w:t>
      </w:r>
      <w:r>
        <w:rPr>
          <w:sz w:val="22"/>
        </w:rPr>
        <w:t>яет им выходить на нужный режим после внезапного отключения электроэнергии. Немедленно после восстановления подачи электропитания, контроллер определяет в каком состоянии насос был до отключения (нормальная работа, режим регенерации и т.д.), оценивает теку</w:t>
      </w:r>
      <w:r>
        <w:rPr>
          <w:sz w:val="22"/>
        </w:rPr>
        <w:t xml:space="preserve">щую температуру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. На основании этих данных принимается одно из решений: или продолжить нормальную работу или регенерацию, или  охладиться до рабочей температуры, или начать регенерацию.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>Автоматический контроль температуры первой ступени совреме</w:t>
      </w:r>
      <w:r>
        <w:rPr>
          <w:sz w:val="22"/>
        </w:rPr>
        <w:t xml:space="preserve">нных </w:t>
      </w:r>
      <w:proofErr w:type="spellStart"/>
      <w:r>
        <w:rPr>
          <w:sz w:val="22"/>
        </w:rPr>
        <w:t>крионасосов</w:t>
      </w:r>
      <w:proofErr w:type="spellEnd"/>
      <w:r>
        <w:rPr>
          <w:sz w:val="22"/>
        </w:rPr>
        <w:t xml:space="preserve"> от 80 К до 100 К введен для предотвращения </w:t>
      </w:r>
      <w:proofErr w:type="spellStart"/>
      <w:r>
        <w:rPr>
          <w:sz w:val="22"/>
        </w:rPr>
        <w:t>криоадсорбции</w:t>
      </w:r>
      <w:proofErr w:type="spellEnd"/>
      <w:r>
        <w:rPr>
          <w:sz w:val="22"/>
        </w:rPr>
        <w:t xml:space="preserve"> на ней рабочих газов, таких как аргон, ксенон и др.  При отсутствии такого контроля температура этой ступени может опускаться до 40 К-65 К. Это приводит к </w:t>
      </w:r>
      <w:proofErr w:type="spellStart"/>
      <w:r>
        <w:rPr>
          <w:sz w:val="22"/>
        </w:rPr>
        <w:t>криоадсорбции</w:t>
      </w:r>
      <w:proofErr w:type="spellEnd"/>
      <w:r>
        <w:rPr>
          <w:sz w:val="22"/>
        </w:rPr>
        <w:t>, например, кс</w:t>
      </w:r>
      <w:r>
        <w:rPr>
          <w:sz w:val="22"/>
        </w:rPr>
        <w:t xml:space="preserve">енона   на </w:t>
      </w:r>
      <w:proofErr w:type="spellStart"/>
      <w:r>
        <w:rPr>
          <w:sz w:val="22"/>
        </w:rPr>
        <w:t>криопанелях</w:t>
      </w:r>
      <w:proofErr w:type="spellEnd"/>
      <w:r>
        <w:rPr>
          <w:sz w:val="22"/>
        </w:rPr>
        <w:t xml:space="preserve"> первой ступени при относительно высоком парциальном давлении. С прекращением напуска рабочего газа вакуум в системе должен быстро улучшаться, однако этого не происходит из-за выделения ксенона из </w:t>
      </w:r>
      <w:proofErr w:type="spellStart"/>
      <w:r>
        <w:rPr>
          <w:sz w:val="22"/>
        </w:rPr>
        <w:t>криоосадка</w:t>
      </w:r>
      <w:proofErr w:type="spellEnd"/>
      <w:r>
        <w:rPr>
          <w:sz w:val="22"/>
        </w:rPr>
        <w:t xml:space="preserve"> первой ступени и конденсац</w:t>
      </w:r>
      <w:r>
        <w:rPr>
          <w:sz w:val="22"/>
        </w:rPr>
        <w:t xml:space="preserve">ии его на второй ступени. Во время этого процесса, который занимает длительное время, вакуумная система не может выйти на рабочий, более глубокий вакуум.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>Современные высоковакуумные производственные процессы быстро изменяются, число их растет. Вместе с н</w:t>
      </w:r>
      <w:r>
        <w:rPr>
          <w:sz w:val="22"/>
        </w:rPr>
        <w:t xml:space="preserve">ими меняются вакуумные системы и системные требования к вакуумному оборудованию.  Производители вакуумных систем интегрируют в свои контроллеры набор компьютерных программ высокого уровня, которые напрямую обмениваются информацией с контроллером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.  Современные </w:t>
      </w:r>
      <w:proofErr w:type="spellStart"/>
      <w:r>
        <w:rPr>
          <w:sz w:val="22"/>
        </w:rPr>
        <w:t>крионасосы</w:t>
      </w:r>
      <w:proofErr w:type="spellEnd"/>
      <w:r>
        <w:rPr>
          <w:sz w:val="22"/>
        </w:rPr>
        <w:t xml:space="preserve"> способны изменять </w:t>
      </w:r>
      <w:proofErr w:type="spellStart"/>
      <w:r>
        <w:rPr>
          <w:sz w:val="22"/>
        </w:rPr>
        <w:t>холодопроизводительность</w:t>
      </w:r>
      <w:proofErr w:type="spellEnd"/>
      <w:r>
        <w:rPr>
          <w:sz w:val="22"/>
        </w:rPr>
        <w:t xml:space="preserve"> и цикл работы, адаптируясь к тепловым нагрузкам и ограничениям  производственного процесса в режиме реального времени.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>С целью своевременного сервисного обслуживания и ремонта, производ</w:t>
      </w:r>
      <w:r>
        <w:rPr>
          <w:sz w:val="22"/>
        </w:rPr>
        <w:t>ители криогенных насосов интегрируют в контроллеры функции дистанционной передачи данных о работе насоса, таких как давление, температуру, напряжение электропитания, частоту и др. При подключении контроллера через телефонную сеть эти данные передаются  и о</w:t>
      </w:r>
      <w:r>
        <w:rPr>
          <w:sz w:val="22"/>
        </w:rPr>
        <w:t xml:space="preserve">брабатываются в центре мониторинга. Основываясь на результатах многомесячного мониторинга,  сервисный центр может своевременно отследить тенденцию к ухудшению работы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 и уведомить пользователя о необходимости профилактических или сервисных работ д</w:t>
      </w:r>
      <w:r>
        <w:rPr>
          <w:sz w:val="22"/>
        </w:rPr>
        <w:t xml:space="preserve">о того, как насос полностью потеряет свою работоспособность.  </w:t>
      </w:r>
    </w:p>
    <w:p w:rsidR="00000000" w:rsidRDefault="0089481A">
      <w:pPr>
        <w:rPr>
          <w:sz w:val="22"/>
        </w:rPr>
      </w:pPr>
      <w:r>
        <w:rPr>
          <w:sz w:val="22"/>
        </w:rPr>
        <w:tab/>
        <w:t xml:space="preserve">Примером реализации функций современного </w:t>
      </w:r>
      <w:proofErr w:type="spellStart"/>
      <w:r>
        <w:rPr>
          <w:sz w:val="22"/>
        </w:rPr>
        <w:t>крионасоса</w:t>
      </w:r>
      <w:proofErr w:type="spellEnd"/>
      <w:r>
        <w:rPr>
          <w:sz w:val="22"/>
        </w:rPr>
        <w:t xml:space="preserve">, могут служить  </w:t>
      </w:r>
      <w:proofErr w:type="spellStart"/>
      <w:r>
        <w:rPr>
          <w:sz w:val="22"/>
        </w:rPr>
        <w:t>крионасосы</w:t>
      </w:r>
      <w:proofErr w:type="spellEnd"/>
      <w:r>
        <w:rPr>
          <w:sz w:val="22"/>
        </w:rPr>
        <w:t xml:space="preserve"> серий </w:t>
      </w:r>
      <w:r>
        <w:rPr>
          <w:sz w:val="22"/>
          <w:lang w:val="en-US"/>
        </w:rPr>
        <w:t>On</w:t>
      </w:r>
      <w:r>
        <w:rPr>
          <w:sz w:val="22"/>
        </w:rPr>
        <w:t>-</w:t>
      </w:r>
      <w:r>
        <w:rPr>
          <w:sz w:val="22"/>
          <w:lang w:val="en-US"/>
        </w:rPr>
        <w:t>Board</w:t>
      </w:r>
      <w:r>
        <w:rPr>
          <w:sz w:val="22"/>
        </w:rPr>
        <w:t xml:space="preserve"> и </w:t>
      </w:r>
      <w:r>
        <w:rPr>
          <w:sz w:val="22"/>
          <w:lang w:val="en-US"/>
        </w:rPr>
        <w:t>On</w:t>
      </w:r>
      <w:r>
        <w:rPr>
          <w:sz w:val="22"/>
        </w:rPr>
        <w:t>-</w:t>
      </w:r>
      <w:r>
        <w:rPr>
          <w:sz w:val="22"/>
          <w:lang w:val="en-US"/>
        </w:rPr>
        <w:t>Board</w:t>
      </w:r>
      <w:r>
        <w:rPr>
          <w:sz w:val="22"/>
        </w:rPr>
        <w:t xml:space="preserve"> </w:t>
      </w:r>
      <w:r>
        <w:rPr>
          <w:sz w:val="22"/>
          <w:lang w:val="en-US"/>
        </w:rPr>
        <w:t>IS</w:t>
      </w:r>
      <w:r>
        <w:rPr>
          <w:sz w:val="22"/>
        </w:rPr>
        <w:t xml:space="preserve"> производства компании  </w:t>
      </w:r>
      <w:r>
        <w:rPr>
          <w:sz w:val="22"/>
          <w:lang w:val="en-US"/>
        </w:rPr>
        <w:t>Helix</w:t>
      </w:r>
      <w:r>
        <w:rPr>
          <w:sz w:val="22"/>
        </w:rPr>
        <w:t xml:space="preserve"> </w:t>
      </w:r>
      <w:r>
        <w:rPr>
          <w:sz w:val="22"/>
          <w:lang w:val="en-US"/>
        </w:rPr>
        <w:t>CTI</w:t>
      </w:r>
      <w:r>
        <w:rPr>
          <w:sz w:val="22"/>
        </w:rPr>
        <w:t xml:space="preserve"> </w:t>
      </w:r>
      <w:r>
        <w:rPr>
          <w:sz w:val="22"/>
          <w:lang w:val="en-US"/>
        </w:rPr>
        <w:t>Cryogenics</w:t>
      </w:r>
      <w:r>
        <w:rPr>
          <w:sz w:val="22"/>
        </w:rPr>
        <w:t xml:space="preserve">.    </w:t>
      </w:r>
    </w:p>
    <w:p w:rsidR="00000000" w:rsidRDefault="0089481A">
      <w:pPr>
        <w:rPr>
          <w:sz w:val="22"/>
        </w:rPr>
      </w:pPr>
    </w:p>
    <w:p w:rsidR="00000000" w:rsidRDefault="0089481A">
      <w:pPr>
        <w:rPr>
          <w:sz w:val="22"/>
        </w:rPr>
      </w:pPr>
    </w:p>
    <w:p w:rsidR="00000000" w:rsidRDefault="0089481A">
      <w:pPr>
        <w:rPr>
          <w:sz w:val="22"/>
        </w:rPr>
      </w:pPr>
      <w:r>
        <w:rPr>
          <w:sz w:val="22"/>
        </w:rPr>
        <w:t xml:space="preserve"> </w:t>
      </w:r>
    </w:p>
    <w:p w:rsidR="0089481A" w:rsidRDefault="0089481A">
      <w:pPr>
        <w:rPr>
          <w:sz w:val="22"/>
        </w:rPr>
      </w:pPr>
    </w:p>
    <w:sectPr w:rsidR="0089481A">
      <w:pgSz w:w="11906" w:h="16838" w:code="9"/>
      <w:pgMar w:top="1418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2AD"/>
    <w:multiLevelType w:val="hybridMultilevel"/>
    <w:tmpl w:val="75B292F0"/>
    <w:lvl w:ilvl="0" w:tplc="D812B6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A2C62"/>
    <w:rsid w:val="0089481A"/>
    <w:rsid w:val="009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ФУНКЦИОНАЛЬНЫЕ ОСОБЕННОСТИ СОВРЕМЕННЫХ КРИОГЕННЫХ НАСОСОВ</vt:lpstr>
    </vt:vector>
  </TitlesOfParts>
  <Company>Cryosystems Inc.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ФУНКЦИОНАЛЬНЫЕ ОСОБЕННОСТИ СОВРЕМЕННЫХ КРИОГЕННЫХ НАСОСОВ</dc:title>
  <dc:creator>Cryosystems Inc.</dc:creator>
  <cp:lastModifiedBy>user_f104</cp:lastModifiedBy>
  <cp:revision>2</cp:revision>
  <dcterms:created xsi:type="dcterms:W3CDTF">2015-07-23T14:03:00Z</dcterms:created>
  <dcterms:modified xsi:type="dcterms:W3CDTF">2015-07-23T14:03:00Z</dcterms:modified>
</cp:coreProperties>
</file>